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571" w:rsidRDefault="00ED260A">
      <w:r>
        <w:rPr>
          <w:rFonts w:ascii="Arial" w:hAnsi="Arial" w:cs="Arial"/>
          <w:color w:val="222222"/>
          <w:shd w:val="clear" w:color="auto" w:fill="FFFFFF"/>
        </w:rPr>
        <w:t>Please find attached the relevant documents for this assessment as well as its marking rubric. Please also see the below instruction for the projects as extracted from University site.</w:t>
      </w:r>
      <w:r>
        <w:rPr>
          <w:rFonts w:ascii="Arial" w:hAnsi="Arial" w:cs="Arial"/>
          <w:color w:val="222222"/>
        </w:rPr>
        <w:br/>
      </w:r>
      <w:r>
        <w:rPr>
          <w:rFonts w:ascii="Arial" w:hAnsi="Arial" w:cs="Arial"/>
          <w:color w:val="222222"/>
        </w:rPr>
        <w:br/>
      </w:r>
      <w:r>
        <w:rPr>
          <w:rFonts w:ascii="Arial" w:hAnsi="Arial" w:cs="Arial"/>
          <w:color w:val="222222"/>
          <w:shd w:val="clear" w:color="auto" w:fill="FFFFFF"/>
        </w:rPr>
        <w:t>1. Read through the Unit Information Guide</w:t>
      </w:r>
      <w:r>
        <w:rPr>
          <w:rFonts w:ascii="Arial" w:hAnsi="Arial" w:cs="Arial"/>
          <w:color w:val="222222"/>
        </w:rPr>
        <w:br/>
      </w:r>
      <w:r>
        <w:rPr>
          <w:rFonts w:ascii="Arial" w:hAnsi="Arial" w:cs="Arial"/>
          <w:color w:val="222222"/>
          <w:shd w:val="clear" w:color="auto" w:fill="FFFFFF"/>
        </w:rPr>
        <w:t>2. Look at the Assessment Details</w:t>
      </w:r>
      <w:r>
        <w:rPr>
          <w:rFonts w:ascii="Arial" w:hAnsi="Arial" w:cs="Arial"/>
          <w:color w:val="222222"/>
        </w:rPr>
        <w:br/>
      </w:r>
      <w:r>
        <w:rPr>
          <w:rFonts w:ascii="Arial" w:hAnsi="Arial" w:cs="Arial"/>
          <w:color w:val="222222"/>
          <w:shd w:val="clear" w:color="auto" w:fill="FFFFFF"/>
        </w:rPr>
        <w:t>3. Read Week 1: Choose a Project</w:t>
      </w:r>
      <w:r>
        <w:rPr>
          <w:rFonts w:ascii="Arial" w:hAnsi="Arial" w:cs="Arial"/>
          <w:color w:val="222222"/>
        </w:rPr>
        <w:br/>
      </w:r>
      <w:r>
        <w:rPr>
          <w:rFonts w:ascii="Arial" w:hAnsi="Arial" w:cs="Arial"/>
          <w:color w:val="222222"/>
          <w:shd w:val="clear" w:color="auto" w:fill="FFFFFF"/>
        </w:rPr>
        <w:t>4. Go to Live Ideas to look at the kind of projects that you might be interested in. Short video with instructions.</w:t>
      </w:r>
      <w:r>
        <w:rPr>
          <w:rFonts w:ascii="Arial" w:hAnsi="Arial" w:cs="Arial"/>
          <w:color w:val="222222"/>
        </w:rPr>
        <w:br/>
      </w:r>
      <w:r>
        <w:rPr>
          <w:rFonts w:ascii="Arial" w:hAnsi="Arial" w:cs="Arial"/>
          <w:color w:val="222222"/>
          <w:shd w:val="clear" w:color="auto" w:fill="FFFFFF"/>
        </w:rPr>
        <w:t>Read through the Collaboration Agreement and Template to understand the kinds of issues you need to discuss with your partner.</w:t>
      </w:r>
      <w:r>
        <w:rPr>
          <w:rFonts w:ascii="Arial" w:hAnsi="Arial" w:cs="Arial"/>
          <w:color w:val="222222"/>
        </w:rPr>
        <w:br/>
      </w:r>
      <w:r>
        <w:rPr>
          <w:rFonts w:ascii="Arial" w:hAnsi="Arial" w:cs="Arial"/>
          <w:color w:val="222222"/>
          <w:shd w:val="clear" w:color="auto" w:fill="FFFFFF"/>
        </w:rPr>
        <w:t>5. Set up your Trello Board, which you will use to record your reflections, progress, tasks and to build your portfolio.</w:t>
      </w:r>
      <w:r>
        <w:rPr>
          <w:rFonts w:ascii="Arial" w:hAnsi="Arial" w:cs="Arial"/>
          <w:color w:val="222222"/>
        </w:rPr>
        <w:br/>
      </w:r>
      <w:r>
        <w:rPr>
          <w:rFonts w:ascii="Arial" w:hAnsi="Arial" w:cs="Arial"/>
          <w:color w:val="222222"/>
          <w:shd w:val="clear" w:color="auto" w:fill="FFFFFF"/>
        </w:rPr>
        <w:t>6. This unit uses Trello, an application designed for collaboration and project management. You can use the cards, lists and boards to document your progress, store important communication and artefacts and reflect on your work. </w:t>
      </w:r>
      <w:hyperlink r:id="rId4" w:tgtFrame="_blank" w:history="1">
        <w:r>
          <w:rPr>
            <w:rStyle w:val="Hyperlink"/>
            <w:rFonts w:ascii="Arial" w:hAnsi="Arial" w:cs="Arial"/>
            <w:color w:val="1155CC"/>
            <w:shd w:val="clear" w:color="auto" w:fill="FFFFFF"/>
          </w:rPr>
          <w:t>https://trello.com/en-AU/guide</w:t>
        </w:r>
      </w:hyperlink>
      <w:r>
        <w:rPr>
          <w:rFonts w:ascii="Arial" w:hAnsi="Arial" w:cs="Arial"/>
          <w:color w:val="222222"/>
        </w:rPr>
        <w:br/>
      </w:r>
      <w:r>
        <w:rPr>
          <w:rFonts w:ascii="Arial" w:hAnsi="Arial" w:cs="Arial"/>
          <w:color w:val="222222"/>
          <w:shd w:val="clear" w:color="auto" w:fill="FFFFFF"/>
        </w:rPr>
        <w:t>7. This folder contains:</w:t>
      </w:r>
      <w:r>
        <w:rPr>
          <w:rFonts w:ascii="Arial" w:hAnsi="Arial" w:cs="Arial"/>
          <w:color w:val="222222"/>
        </w:rPr>
        <w:br/>
      </w:r>
      <w:r>
        <w:rPr>
          <w:rFonts w:ascii="Arial" w:hAnsi="Arial" w:cs="Arial"/>
          <w:color w:val="222222"/>
          <w:shd w:val="clear" w:color="auto" w:fill="FFFFFF"/>
        </w:rPr>
        <w:t>A blank version of the Collaboration Agreement</w:t>
      </w:r>
      <w:r>
        <w:rPr>
          <w:rFonts w:ascii="Arial" w:hAnsi="Arial" w:cs="Arial"/>
          <w:color w:val="222222"/>
        </w:rPr>
        <w:br/>
      </w:r>
      <w:r>
        <w:rPr>
          <w:rFonts w:ascii="Arial" w:hAnsi="Arial" w:cs="Arial"/>
          <w:color w:val="222222"/>
          <w:shd w:val="clear" w:color="auto" w:fill="FFFFFF"/>
        </w:rPr>
        <w:t>Assessment rubric</w:t>
      </w:r>
      <w:r>
        <w:rPr>
          <w:rFonts w:ascii="Arial" w:hAnsi="Arial" w:cs="Arial"/>
          <w:color w:val="222222"/>
        </w:rPr>
        <w:br/>
      </w:r>
      <w:r>
        <w:rPr>
          <w:rFonts w:ascii="Arial" w:hAnsi="Arial" w:cs="Arial"/>
          <w:color w:val="222222"/>
          <w:shd w:val="clear" w:color="auto" w:fill="FFFFFF"/>
        </w:rPr>
        <w:t>2 readings on university community partnerships that will help understand the concepts of reciprocity and mutuality.</w:t>
      </w:r>
      <w:r>
        <w:rPr>
          <w:rFonts w:ascii="Arial" w:hAnsi="Arial" w:cs="Arial"/>
          <w:color w:val="222222"/>
        </w:rPr>
        <w:br/>
      </w:r>
      <w:r>
        <w:rPr>
          <w:rFonts w:ascii="Arial" w:hAnsi="Arial" w:cs="Arial"/>
          <w:color w:val="222222"/>
          <w:shd w:val="clear" w:color="auto" w:fill="FFFFFF"/>
        </w:rPr>
        <w:t>8. INSTRUCTIONS:</w:t>
      </w:r>
      <w:r>
        <w:rPr>
          <w:rFonts w:ascii="Arial" w:hAnsi="Arial" w:cs="Arial"/>
          <w:color w:val="222222"/>
        </w:rPr>
        <w:br/>
      </w:r>
      <w:r>
        <w:rPr>
          <w:rFonts w:ascii="Arial" w:hAnsi="Arial" w:cs="Arial"/>
          <w:color w:val="222222"/>
          <w:shd w:val="clear" w:color="auto" w:fill="FFFFFF"/>
        </w:rPr>
        <w:t>For each project complete a Collaboration Agreement with project partners and other members of the project team.</w:t>
      </w:r>
      <w:r>
        <w:rPr>
          <w:rFonts w:ascii="Arial" w:hAnsi="Arial" w:cs="Arial"/>
          <w:color w:val="222222"/>
        </w:rPr>
        <w:br/>
      </w:r>
      <w:r>
        <w:rPr>
          <w:rFonts w:ascii="Arial" w:hAnsi="Arial" w:cs="Arial"/>
          <w:color w:val="222222"/>
          <w:shd w:val="clear" w:color="auto" w:fill="FFFFFF"/>
        </w:rPr>
        <w:t>9. As mentioned, your projects should be online/by distance communication only. If you and your partner believe it is important/crucial for any face to face contact (eg. an initial meeting) please ensure that you follow the COVID-19 safe guidelines. Available here. </w:t>
      </w:r>
      <w:hyperlink r:id="rId5" w:tgtFrame="_blank" w:history="1">
        <w:r>
          <w:rPr>
            <w:rStyle w:val="Hyperlink"/>
            <w:rFonts w:ascii="Arial" w:hAnsi="Arial" w:cs="Arial"/>
            <w:color w:val="1155CC"/>
            <w:shd w:val="clear" w:color="auto" w:fill="FFFFFF"/>
          </w:rPr>
          <w:t>https://www.health.gov.au/news/health-alerts/novel-coronavirus-2019-ncov-health-alert/how-to-protect-yourself-and-others-from-coronavirus-covid-19</w:t>
        </w:r>
      </w:hyperlink>
      <w:r>
        <w:rPr>
          <w:rFonts w:ascii="Arial" w:hAnsi="Arial" w:cs="Arial"/>
          <w:color w:val="222222"/>
        </w:rPr>
        <w:br/>
      </w:r>
      <w:r>
        <w:rPr>
          <w:rFonts w:ascii="Arial" w:hAnsi="Arial" w:cs="Arial"/>
          <w:color w:val="222222"/>
          <w:shd w:val="clear" w:color="auto" w:fill="FFFFFF"/>
        </w:rPr>
        <w:t>10. CHOOSE YOUR PROJECT:</w:t>
      </w:r>
      <w:r>
        <w:rPr>
          <w:rFonts w:ascii="Arial" w:hAnsi="Arial" w:cs="Arial"/>
          <w:color w:val="222222"/>
        </w:rPr>
        <w:br/>
      </w:r>
      <w:r>
        <w:rPr>
          <w:rFonts w:ascii="Arial" w:hAnsi="Arial" w:cs="Arial"/>
          <w:color w:val="222222"/>
          <w:shd w:val="clear" w:color="auto" w:fill="FFFFFF"/>
        </w:rPr>
        <w:t>a. Type the unit code COM30001 into Live Ideas - </w:t>
      </w:r>
      <w:hyperlink r:id="rId6" w:tgtFrame="_blank" w:history="1">
        <w:r>
          <w:rPr>
            <w:rStyle w:val="Hyperlink"/>
            <w:rFonts w:ascii="Arial" w:hAnsi="Arial" w:cs="Arial"/>
            <w:color w:val="1155CC"/>
            <w:shd w:val="clear" w:color="auto" w:fill="FFFFFF"/>
          </w:rPr>
          <w:t>www.liveideas.org.au</w:t>
        </w:r>
      </w:hyperlink>
      <w:r>
        <w:rPr>
          <w:rFonts w:ascii="Arial" w:hAnsi="Arial" w:cs="Arial"/>
          <w:color w:val="222222"/>
        </w:rPr>
        <w:br/>
      </w:r>
      <w:r>
        <w:rPr>
          <w:rFonts w:ascii="Arial" w:hAnsi="Arial" w:cs="Arial"/>
          <w:color w:val="222222"/>
          <w:shd w:val="clear" w:color="auto" w:fill="FFFFFF"/>
        </w:rPr>
        <w:t>b. Choose ONE Live Ideas project from the list Live Ideas - How to Join a Project(1).pdf</w:t>
      </w:r>
      <w:r>
        <w:rPr>
          <w:rFonts w:ascii="Arial" w:hAnsi="Arial" w:cs="Arial"/>
          <w:color w:val="222222"/>
        </w:rPr>
        <w:br/>
      </w:r>
    </w:p>
    <w:sectPr w:rsidR="000C557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useFELayout/>
  </w:compat>
  <w:rsids>
    <w:rsidRoot w:val="00ED260A"/>
    <w:rsid w:val="000C5571"/>
    <w:rsid w:val="00ED26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260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iveideas.org.au/" TargetMode="External"/><Relationship Id="rId5" Type="http://schemas.openxmlformats.org/officeDocument/2006/relationships/hyperlink" Target="https://www.health.gov.au/news/health-alerts/novel-coronavirus-2019-ncov-health-alert/how-to-protect-yourself-and-others-from-coronavirus-covid-19" TargetMode="External"/><Relationship Id="rId4" Type="http://schemas.openxmlformats.org/officeDocument/2006/relationships/hyperlink" Target="https://trello.com/en-AU/gu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320</Words>
  <Characters>1826</Characters>
  <Application>Microsoft Office Word</Application>
  <DocSecurity>0</DocSecurity>
  <Lines>15</Lines>
  <Paragraphs>4</Paragraphs>
  <ScaleCrop>false</ScaleCrop>
  <Company/>
  <LinksUpToDate>false</LinksUpToDate>
  <CharactersWithSpaces>2142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kuhshwah</dc:creator>
  <cp:keywords/>
  <dc:description/>
  <cp:lastModifiedBy>kuhshwah</cp:lastModifiedBy>
  <cp:revision>3</cp:revision>
  <dcterms:created xsi:type="dcterms:W3CDTF">2020-07-14T05:07:00Z</dcterms:created>
  <dcterms:modified xsi:type="dcterms:W3CDTF">2020-07-14T05:07:00Z</dcterms:modified>
</cp:coreProperties>
</file>